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5353"/>
        <w:gridCol w:w="3971"/>
      </w:tblGrid>
      <w:tr w:rsidR="00FB41F3" w:rsidRPr="00DA232B" w:rsidTr="007716C0">
        <w:trPr>
          <w:trHeight w:val="351"/>
        </w:trPr>
        <w:tc>
          <w:tcPr>
            <w:tcW w:w="9324" w:type="dxa"/>
            <w:gridSpan w:val="2"/>
            <w:vAlign w:val="center"/>
          </w:tcPr>
          <w:p w:rsidR="00FB41F3" w:rsidRPr="00DA232B" w:rsidRDefault="00FB41F3" w:rsidP="00DA232B">
            <w:pPr>
              <w:pStyle w:val="nazwaszkoly"/>
            </w:pPr>
            <w:bookmarkStart w:id="0" w:name="_GoBack"/>
            <w:bookmarkEnd w:id="0"/>
            <w:r w:rsidRPr="00DA232B">
              <w:t>ZESPÓŁ SZKÓŁ NR 1 im. JANUSZA KORCZAKA W ŁAŃCUCIE</w:t>
            </w:r>
          </w:p>
        </w:tc>
      </w:tr>
      <w:tr w:rsidR="00FB41F3" w:rsidRPr="00DA232B" w:rsidTr="007716C0">
        <w:trPr>
          <w:trHeight w:val="1180"/>
        </w:trPr>
        <w:tc>
          <w:tcPr>
            <w:tcW w:w="5353" w:type="dxa"/>
            <w:vAlign w:val="center"/>
          </w:tcPr>
          <w:p w:rsidR="00FB41F3" w:rsidRPr="00DA232B" w:rsidRDefault="00FB41F3" w:rsidP="00DA232B">
            <w:pPr>
              <w:pStyle w:val="nazwyszk"/>
            </w:pPr>
            <w:r w:rsidRPr="00DA232B">
              <w:t>II Liceum Ogólnokształcące</w:t>
            </w:r>
          </w:p>
          <w:p w:rsidR="00FB41F3" w:rsidRDefault="00FB41F3" w:rsidP="00DA232B">
            <w:pPr>
              <w:pStyle w:val="nazwyszk"/>
            </w:pPr>
            <w:r w:rsidRPr="00DA232B">
              <w:t>Liceum Ogólnokształcące</w:t>
            </w:r>
            <w:r w:rsidR="007B7FA2">
              <w:t xml:space="preserve"> </w:t>
            </w:r>
            <w:r w:rsidR="00BD3EF8" w:rsidRPr="00DA232B">
              <w:t>d</w:t>
            </w:r>
            <w:r w:rsidRPr="00DA232B">
              <w:t>la Dorosłych</w:t>
            </w:r>
            <w:r w:rsidR="00167375">
              <w:t xml:space="preserve"> nr 1</w:t>
            </w:r>
          </w:p>
          <w:p w:rsidR="007716C0" w:rsidRDefault="007716C0" w:rsidP="00DA232B">
            <w:pPr>
              <w:pStyle w:val="nazwyszk"/>
            </w:pPr>
            <w:r>
              <w:t>Medyc</w:t>
            </w:r>
            <w:r w:rsidR="003A4859">
              <w:t>zna Szkoła Policealna</w:t>
            </w:r>
          </w:p>
          <w:p w:rsidR="007716C0" w:rsidRPr="007716C0" w:rsidRDefault="007716C0" w:rsidP="00DA232B">
            <w:pPr>
              <w:pStyle w:val="nazwyszk"/>
            </w:pPr>
          </w:p>
        </w:tc>
        <w:tc>
          <w:tcPr>
            <w:tcW w:w="3969" w:type="dxa"/>
            <w:vAlign w:val="center"/>
          </w:tcPr>
          <w:p w:rsidR="00FB41F3" w:rsidRPr="00DA232B" w:rsidRDefault="00FB41F3" w:rsidP="00DA232B">
            <w:pPr>
              <w:pStyle w:val="daneteleadresowe"/>
            </w:pPr>
            <w:r w:rsidRPr="00DA232B">
              <w:t>37-100 Łańcut, ul. Grunwaldzka 11</w:t>
            </w:r>
          </w:p>
          <w:p w:rsidR="00FB41F3" w:rsidRPr="00DA232B" w:rsidRDefault="00FB41F3" w:rsidP="00DA232B">
            <w:pPr>
              <w:pStyle w:val="daneteleadresowe"/>
            </w:pPr>
            <w:r w:rsidRPr="00DA232B">
              <w:t>tel/fax 017 225 2826, 017 225 3674</w:t>
            </w:r>
          </w:p>
          <w:p w:rsidR="00FB41F3" w:rsidRPr="00DA232B" w:rsidRDefault="00FB41F3" w:rsidP="00DA232B">
            <w:pPr>
              <w:pStyle w:val="daneteleadresowe"/>
              <w:rPr>
                <w:lang w:val="en-US"/>
              </w:rPr>
            </w:pPr>
            <w:r w:rsidRPr="00DA232B">
              <w:rPr>
                <w:lang w:val="en-US"/>
              </w:rPr>
              <w:t>www.2lolancut.pl</w:t>
            </w:r>
          </w:p>
          <w:p w:rsidR="00FB41F3" w:rsidRPr="00DA232B" w:rsidRDefault="00FB41F3" w:rsidP="00DA232B">
            <w:pPr>
              <w:pStyle w:val="daneteleadresowe"/>
              <w:rPr>
                <w:w w:val="110"/>
                <w:sz w:val="28"/>
                <w:szCs w:val="28"/>
                <w:lang w:val="en-US"/>
              </w:rPr>
            </w:pPr>
            <w:r w:rsidRPr="00DA232B">
              <w:rPr>
                <w:lang w:val="en-US"/>
              </w:rPr>
              <w:t xml:space="preserve">e-mail: </w:t>
            </w:r>
            <w:r w:rsidR="009275FF" w:rsidRPr="009275FF">
              <w:rPr>
                <w:lang w:val="en-US"/>
              </w:rPr>
              <w:t>sekretariat@2lolancut.pl</w:t>
            </w:r>
          </w:p>
        </w:tc>
      </w:tr>
      <w:tr w:rsidR="00FB41F3" w:rsidRPr="00DA232B" w:rsidTr="007716C0">
        <w:trPr>
          <w:trHeight w:hRule="exact" w:val="113"/>
        </w:trPr>
        <w:tc>
          <w:tcPr>
            <w:tcW w:w="9324" w:type="dxa"/>
            <w:gridSpan w:val="2"/>
          </w:tcPr>
          <w:p w:rsidR="00FB41F3" w:rsidRPr="00DA232B" w:rsidRDefault="00FB41F3">
            <w:pPr>
              <w:rPr>
                <w:rFonts w:ascii="Sylfaen" w:hAnsi="Sylfaen" w:cs="Sylfaen"/>
                <w:spacing w:val="20"/>
                <w:w w:val="110"/>
                <w:sz w:val="28"/>
                <w:szCs w:val="28"/>
                <w:lang w:val="en-US"/>
              </w:rPr>
            </w:pPr>
          </w:p>
        </w:tc>
      </w:tr>
    </w:tbl>
    <w:p w:rsidR="00CD63B3" w:rsidRDefault="00CD63B3" w:rsidP="008F2B44">
      <w:pPr>
        <w:spacing w:before="0" w:after="0"/>
        <w:ind w:firstLine="0"/>
      </w:pPr>
    </w:p>
    <w:p w:rsidR="008C0FF1" w:rsidRPr="008C0FF1" w:rsidRDefault="008C0FF1" w:rsidP="008C0FF1">
      <w:pPr>
        <w:widowControl w:val="0"/>
        <w:overflowPunct/>
        <w:spacing w:before="0" w:after="0" w:line="240" w:lineRule="auto"/>
        <w:ind w:firstLine="0"/>
        <w:contextualSpacing w:val="0"/>
        <w:jc w:val="left"/>
        <w:rPr>
          <w:rFonts w:eastAsia="SimSun"/>
          <w:b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eastAsia="SimSun"/>
          <w:b/>
          <w:i/>
          <w:color w:val="auto"/>
          <w:kern w:val="1"/>
          <w:sz w:val="28"/>
          <w:szCs w:val="28"/>
          <w:lang w:eastAsia="zh-CN" w:bidi="hi-IN"/>
        </w:rPr>
        <w:t>Szanowni</w:t>
      </w:r>
      <w:r w:rsidRPr="008C0FF1">
        <w:rPr>
          <w:rFonts w:eastAsia="SimSun"/>
          <w:b/>
          <w:bCs/>
          <w:i/>
          <w:color w:val="auto"/>
          <w:kern w:val="1"/>
          <w:sz w:val="28"/>
          <w:szCs w:val="28"/>
          <w:lang w:eastAsia="zh-CN" w:bidi="hi-IN"/>
        </w:rPr>
        <w:t xml:space="preserve"> Państwo </w:t>
      </w:r>
      <w:r w:rsidRPr="008C0FF1">
        <w:rPr>
          <w:rFonts w:eastAsia="SimSun"/>
          <w:b/>
          <w:i/>
          <w:color w:val="auto"/>
          <w:kern w:val="1"/>
          <w:sz w:val="28"/>
          <w:szCs w:val="28"/>
          <w:lang w:eastAsia="zh-CN" w:bidi="hi-IN"/>
        </w:rPr>
        <w:t>Dyrektorzy</w:t>
      </w:r>
      <w:r w:rsidRPr="008C0FF1">
        <w:rPr>
          <w:rFonts w:eastAsia="SimSun"/>
          <w:b/>
          <w:bCs/>
          <w:i/>
          <w:color w:val="auto"/>
          <w:kern w:val="1"/>
          <w:sz w:val="28"/>
          <w:szCs w:val="28"/>
          <w:lang w:eastAsia="zh-CN" w:bidi="hi-IN"/>
        </w:rPr>
        <w:t>, Nauczyciele, Uczniowie szkół podstawowych</w:t>
      </w:r>
    </w:p>
    <w:p w:rsidR="00F126B0" w:rsidRDefault="00F126B0" w:rsidP="008C0FF1">
      <w:pPr>
        <w:widowControl w:val="0"/>
        <w:overflowPunct/>
        <w:spacing w:before="0" w:after="0"/>
        <w:ind w:firstLine="0"/>
        <w:contextualSpacing w:val="0"/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</w:pPr>
    </w:p>
    <w:p w:rsidR="008C0FF1" w:rsidRPr="008C0FF1" w:rsidRDefault="008C0FF1" w:rsidP="00E4124D">
      <w:pPr>
        <w:widowControl w:val="0"/>
        <w:overflowPunct/>
        <w:spacing w:before="0" w:after="0"/>
        <w:ind w:firstLine="720"/>
        <w:contextualSpacing w:val="0"/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</w:pPr>
      <w:r w:rsidRPr="008C0FF1"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  <w:t xml:space="preserve">Serdecznie zapraszamy uczniów klas VII i VIII szkoły podstawowej </w:t>
      </w:r>
      <w:r w:rsidR="008760AD"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  <w:br/>
      </w:r>
      <w:r w:rsidRPr="008C0FF1"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  <w:t>do wzięcia udziału w VI</w:t>
      </w:r>
      <w:r w:rsidR="00D85433"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  <w:t>I</w:t>
      </w:r>
      <w:r w:rsidRPr="008C0FF1">
        <w:rPr>
          <w:rFonts w:ascii="Cambria" w:eastAsia="Calibri" w:hAnsi="Cambria"/>
          <w:i/>
          <w:color w:val="auto"/>
          <w:kern w:val="0"/>
          <w:sz w:val="28"/>
          <w:szCs w:val="28"/>
          <w:lang w:eastAsia="en-US"/>
        </w:rPr>
        <w:t>I edycji konkursu:</w:t>
      </w:r>
      <w:r w:rsidRPr="008C0FF1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 xml:space="preserve"> </w:t>
      </w:r>
    </w:p>
    <w:p w:rsidR="008C0FF1" w:rsidRPr="008C0FF1" w:rsidRDefault="008C0FF1" w:rsidP="008C0FF1">
      <w:pPr>
        <w:widowControl w:val="0"/>
        <w:overflowPunct/>
        <w:spacing w:before="0" w:after="0"/>
        <w:ind w:firstLine="0"/>
        <w:contextualSpacing w:val="0"/>
        <w:jc w:val="center"/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</w:pPr>
      <w:r w:rsidRPr="008C0FF1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 xml:space="preserve">„RUBIKUJ </w:t>
      </w:r>
      <w:r w:rsidR="000F51AD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>–</w:t>
      </w:r>
      <w:r w:rsidRPr="008C0FF1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 xml:space="preserve"> </w:t>
      </w:r>
      <w:r w:rsidR="000F51AD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 xml:space="preserve">Powiatowy </w:t>
      </w:r>
      <w:r w:rsidRPr="008C0FF1">
        <w:rPr>
          <w:rFonts w:ascii="Cambria" w:eastAsia="Calibri" w:hAnsi="Cambria"/>
          <w:b/>
          <w:i/>
          <w:color w:val="auto"/>
          <w:kern w:val="0"/>
          <w:sz w:val="28"/>
          <w:szCs w:val="28"/>
          <w:lang w:eastAsia="en-US"/>
        </w:rPr>
        <w:t>Turniej Łamigłówek i Gier Logicznych”.</w:t>
      </w:r>
    </w:p>
    <w:p w:rsidR="008C0FF1" w:rsidRPr="008C0FF1" w:rsidRDefault="008C0FF1" w:rsidP="001B39C2">
      <w:pPr>
        <w:widowControl w:val="0"/>
        <w:overflowPunct/>
        <w:spacing w:before="0" w:after="0"/>
        <w:ind w:firstLine="720"/>
        <w:contextualSpacing w:val="0"/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Celem Turnieju jest kształtow</w:t>
      </w:r>
      <w:r w:rsidR="001B39C2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anie logicznego, abstrakcyjnego</w:t>
      </w:r>
      <w:r w:rsidR="001B39C2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br/>
      </w: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i przestrzennego myślenia, rozwijanie pamięci, precyzyjnego działania. Rozwiązywanie problemów matematycznych, w tym zadań logicznych stanowi znakomity trening umysłu, uczy rozumowania, pobudza i rozwija wyobraźnię oraz uczy logicznego myślenia.</w:t>
      </w:r>
    </w:p>
    <w:p w:rsidR="008C0FF1" w:rsidRPr="008C0FF1" w:rsidRDefault="008C0FF1" w:rsidP="006E65B1">
      <w:pPr>
        <w:widowControl w:val="0"/>
        <w:overflowPunct/>
        <w:spacing w:before="0" w:after="0"/>
        <w:ind w:firstLine="720"/>
        <w:contextualSpacing w:val="0"/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 xml:space="preserve">Do udziału w konkursie nie jest wymagane żadne szczególne przygotowanie matematyczne. Wystarczą jedynie umiejętności rozwiązywania zadań logicznych, łamigłówek i rebusów. </w:t>
      </w:r>
    </w:p>
    <w:p w:rsidR="008C0FF1" w:rsidRDefault="008C0FF1" w:rsidP="008760AD">
      <w:pPr>
        <w:widowControl w:val="0"/>
        <w:overflowPunct/>
        <w:spacing w:before="0" w:after="0"/>
        <w:ind w:firstLine="720"/>
        <w:contextualSpacing w:val="0"/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Konkurs ma na celu wspomaganie rozwoju intelektualnego uczniów, upowszechnianie nauki przez zabawę. Ponadto poprzez różnorodność czekających na uczestników zadań, konk</w:t>
      </w:r>
      <w:r w:rsidR="001B39C2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urs ma na celu zwrócenie uwagi,</w:t>
      </w:r>
      <w:r w:rsidR="001B39C2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br/>
      </w: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 xml:space="preserve">jak w wielu różnych dziedzinach spotykamy się z matematyką i jak ważne jest rozwijanie wszystkich związanych z nią umiejętności. </w:t>
      </w:r>
    </w:p>
    <w:p w:rsidR="008760AD" w:rsidRPr="008760AD" w:rsidRDefault="008760AD" w:rsidP="008760AD">
      <w:pPr>
        <w:widowControl w:val="0"/>
        <w:overflowPunct/>
        <w:spacing w:before="0" w:after="0"/>
        <w:ind w:firstLine="720"/>
        <w:contextualSpacing w:val="0"/>
        <w:rPr>
          <w:rFonts w:ascii="Cambria" w:eastAsia="SimSun" w:hAnsi="Cambria"/>
          <w:i/>
          <w:color w:val="auto"/>
          <w:kern w:val="1"/>
          <w:sz w:val="16"/>
          <w:szCs w:val="16"/>
          <w:lang w:eastAsia="zh-CN" w:bidi="hi-IN"/>
        </w:rPr>
      </w:pPr>
    </w:p>
    <w:p w:rsidR="008C0FF1" w:rsidRPr="008760AD" w:rsidRDefault="008C0FF1" w:rsidP="008760AD">
      <w:pPr>
        <w:widowControl w:val="0"/>
        <w:overflowPunct/>
        <w:spacing w:before="0" w:after="0"/>
        <w:ind w:firstLine="720"/>
        <w:contextualSpacing w:val="0"/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>Szczegółowe informacje zamieszczone zostały w regulaminie Turnieju stanowiącym załącznik do tego pisma.</w:t>
      </w:r>
    </w:p>
    <w:p w:rsidR="008760AD" w:rsidRDefault="008760AD" w:rsidP="008C0FF1">
      <w:pPr>
        <w:widowControl w:val="0"/>
        <w:overflowPunct/>
        <w:spacing w:before="0" w:after="0"/>
        <w:ind w:left="4962" w:firstLine="702"/>
        <w:contextualSpacing w:val="0"/>
        <w:jc w:val="left"/>
        <w:rPr>
          <w:rFonts w:ascii="Cambria" w:eastAsia="SimSun" w:hAnsi="Cambria"/>
          <w:i/>
          <w:color w:val="auto"/>
          <w:kern w:val="1"/>
          <w:sz w:val="16"/>
          <w:szCs w:val="16"/>
          <w:lang w:eastAsia="zh-CN" w:bidi="hi-IN"/>
        </w:rPr>
      </w:pPr>
    </w:p>
    <w:p w:rsidR="00CD63B3" w:rsidRPr="008C0FF1" w:rsidRDefault="008C0FF1" w:rsidP="008C0FF1">
      <w:pPr>
        <w:widowControl w:val="0"/>
        <w:overflowPunct/>
        <w:spacing w:before="0" w:after="0"/>
        <w:ind w:left="4962" w:firstLine="702"/>
        <w:contextualSpacing w:val="0"/>
        <w:jc w:val="left"/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</w:pPr>
      <w:r w:rsidRPr="008C0FF1">
        <w:rPr>
          <w:rFonts w:ascii="Cambria" w:eastAsia="SimSun" w:hAnsi="Cambria"/>
          <w:i/>
          <w:color w:val="auto"/>
          <w:kern w:val="1"/>
          <w:sz w:val="28"/>
          <w:szCs w:val="28"/>
          <w:lang w:eastAsia="zh-CN" w:bidi="hi-IN"/>
        </w:rPr>
        <w:t xml:space="preserve">Z poważaniem </w:t>
      </w:r>
    </w:p>
    <w:sectPr w:rsidR="00CD63B3" w:rsidRPr="008C0FF1" w:rsidSect="00F126B0">
      <w:type w:val="continuous"/>
      <w:pgSz w:w="12240" w:h="15840"/>
      <w:pgMar w:top="709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1" w:rsidRDefault="00C024F1" w:rsidP="00400A2A">
      <w:pPr>
        <w:spacing w:before="0" w:after="0" w:line="240" w:lineRule="auto"/>
      </w:pPr>
      <w:r>
        <w:separator/>
      </w:r>
    </w:p>
  </w:endnote>
  <w:endnote w:type="continuationSeparator" w:id="0">
    <w:p w:rsidR="00C024F1" w:rsidRDefault="00C024F1" w:rsidP="00400A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1" w:rsidRDefault="00C024F1" w:rsidP="00400A2A">
      <w:pPr>
        <w:spacing w:before="0" w:after="0" w:line="240" w:lineRule="auto"/>
      </w:pPr>
      <w:r>
        <w:separator/>
      </w:r>
    </w:p>
  </w:footnote>
  <w:footnote w:type="continuationSeparator" w:id="0">
    <w:p w:rsidR="00C024F1" w:rsidRDefault="00C024F1" w:rsidP="00400A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469"/>
    <w:multiLevelType w:val="hybridMultilevel"/>
    <w:tmpl w:val="BE2C4C4E"/>
    <w:lvl w:ilvl="0" w:tplc="B6A0A8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D25"/>
    <w:multiLevelType w:val="hybridMultilevel"/>
    <w:tmpl w:val="790417BC"/>
    <w:lvl w:ilvl="0" w:tplc="B6A0A8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47691"/>
    <w:multiLevelType w:val="hybridMultilevel"/>
    <w:tmpl w:val="51D2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121D08"/>
    <w:multiLevelType w:val="hybridMultilevel"/>
    <w:tmpl w:val="FA3EA18A"/>
    <w:lvl w:ilvl="0" w:tplc="EA1E0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C11C2"/>
    <w:multiLevelType w:val="hybridMultilevel"/>
    <w:tmpl w:val="888A94EA"/>
    <w:lvl w:ilvl="0" w:tplc="2FD0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5"/>
    <w:rsid w:val="0001352A"/>
    <w:rsid w:val="00013D48"/>
    <w:rsid w:val="00015AF1"/>
    <w:rsid w:val="0002478D"/>
    <w:rsid w:val="000255B9"/>
    <w:rsid w:val="00027C8C"/>
    <w:rsid w:val="0003360D"/>
    <w:rsid w:val="00064E07"/>
    <w:rsid w:val="0007019B"/>
    <w:rsid w:val="00073D5C"/>
    <w:rsid w:val="000A0F38"/>
    <w:rsid w:val="000A31C8"/>
    <w:rsid w:val="000B1DD9"/>
    <w:rsid w:val="000B2CF0"/>
    <w:rsid w:val="000C2EF1"/>
    <w:rsid w:val="000D0C28"/>
    <w:rsid w:val="000D295F"/>
    <w:rsid w:val="000D6364"/>
    <w:rsid w:val="000E3354"/>
    <w:rsid w:val="000F51AD"/>
    <w:rsid w:val="0010417D"/>
    <w:rsid w:val="00104AE1"/>
    <w:rsid w:val="001209E7"/>
    <w:rsid w:val="00132D2D"/>
    <w:rsid w:val="00153F64"/>
    <w:rsid w:val="001654CD"/>
    <w:rsid w:val="00167375"/>
    <w:rsid w:val="0017628E"/>
    <w:rsid w:val="001963F4"/>
    <w:rsid w:val="001B39C2"/>
    <w:rsid w:val="001B5CD7"/>
    <w:rsid w:val="001C2973"/>
    <w:rsid w:val="001E5DC4"/>
    <w:rsid w:val="001F4F2C"/>
    <w:rsid w:val="00213850"/>
    <w:rsid w:val="00220A15"/>
    <w:rsid w:val="00235821"/>
    <w:rsid w:val="00235BD1"/>
    <w:rsid w:val="00270720"/>
    <w:rsid w:val="002776E7"/>
    <w:rsid w:val="002A33C0"/>
    <w:rsid w:val="002C0539"/>
    <w:rsid w:val="002C44D3"/>
    <w:rsid w:val="002E3BDB"/>
    <w:rsid w:val="002E502A"/>
    <w:rsid w:val="002E53EB"/>
    <w:rsid w:val="002F0A1B"/>
    <w:rsid w:val="002F158E"/>
    <w:rsid w:val="002F42A1"/>
    <w:rsid w:val="00315D0D"/>
    <w:rsid w:val="003162AA"/>
    <w:rsid w:val="00317D03"/>
    <w:rsid w:val="003203DF"/>
    <w:rsid w:val="00327B46"/>
    <w:rsid w:val="00345CA4"/>
    <w:rsid w:val="003971A3"/>
    <w:rsid w:val="003A4859"/>
    <w:rsid w:val="003C0AF3"/>
    <w:rsid w:val="003C0DF2"/>
    <w:rsid w:val="003D6145"/>
    <w:rsid w:val="003D7675"/>
    <w:rsid w:val="003E2B45"/>
    <w:rsid w:val="00400A2A"/>
    <w:rsid w:val="00423205"/>
    <w:rsid w:val="00426E3B"/>
    <w:rsid w:val="00466E4B"/>
    <w:rsid w:val="00475677"/>
    <w:rsid w:val="004A1636"/>
    <w:rsid w:val="004A303F"/>
    <w:rsid w:val="004D7359"/>
    <w:rsid w:val="004F3259"/>
    <w:rsid w:val="004F5435"/>
    <w:rsid w:val="005524F0"/>
    <w:rsid w:val="005659A1"/>
    <w:rsid w:val="005A627F"/>
    <w:rsid w:val="005B75FE"/>
    <w:rsid w:val="005C1B2D"/>
    <w:rsid w:val="005C683C"/>
    <w:rsid w:val="005F0B44"/>
    <w:rsid w:val="00623325"/>
    <w:rsid w:val="0063394F"/>
    <w:rsid w:val="00636FB4"/>
    <w:rsid w:val="006A1AF0"/>
    <w:rsid w:val="006A5CB4"/>
    <w:rsid w:val="006B003B"/>
    <w:rsid w:val="006D4636"/>
    <w:rsid w:val="006D5DB4"/>
    <w:rsid w:val="006E65B1"/>
    <w:rsid w:val="006E79C3"/>
    <w:rsid w:val="006F3422"/>
    <w:rsid w:val="007019E7"/>
    <w:rsid w:val="00726725"/>
    <w:rsid w:val="0074269B"/>
    <w:rsid w:val="00743869"/>
    <w:rsid w:val="00753612"/>
    <w:rsid w:val="00770EC5"/>
    <w:rsid w:val="007716C0"/>
    <w:rsid w:val="00786138"/>
    <w:rsid w:val="00796064"/>
    <w:rsid w:val="007A0B8D"/>
    <w:rsid w:val="007A22B5"/>
    <w:rsid w:val="007B41A5"/>
    <w:rsid w:val="007B547C"/>
    <w:rsid w:val="007B7FA2"/>
    <w:rsid w:val="007C0990"/>
    <w:rsid w:val="007C57BE"/>
    <w:rsid w:val="007D3034"/>
    <w:rsid w:val="007E729F"/>
    <w:rsid w:val="007F6F87"/>
    <w:rsid w:val="00802802"/>
    <w:rsid w:val="00807DE3"/>
    <w:rsid w:val="00810FB5"/>
    <w:rsid w:val="00830F53"/>
    <w:rsid w:val="008365D3"/>
    <w:rsid w:val="008540E9"/>
    <w:rsid w:val="008553DA"/>
    <w:rsid w:val="00855B9F"/>
    <w:rsid w:val="00866A9E"/>
    <w:rsid w:val="0087441F"/>
    <w:rsid w:val="008760AD"/>
    <w:rsid w:val="008A2225"/>
    <w:rsid w:val="008B236F"/>
    <w:rsid w:val="008C0FF1"/>
    <w:rsid w:val="008D035C"/>
    <w:rsid w:val="008D04C3"/>
    <w:rsid w:val="008F2B44"/>
    <w:rsid w:val="008F3640"/>
    <w:rsid w:val="00904D09"/>
    <w:rsid w:val="009068A1"/>
    <w:rsid w:val="009160A9"/>
    <w:rsid w:val="00923204"/>
    <w:rsid w:val="009275FF"/>
    <w:rsid w:val="00934006"/>
    <w:rsid w:val="00953305"/>
    <w:rsid w:val="00956575"/>
    <w:rsid w:val="0096278C"/>
    <w:rsid w:val="009916D5"/>
    <w:rsid w:val="009A5B0A"/>
    <w:rsid w:val="009B6D95"/>
    <w:rsid w:val="009D0DCF"/>
    <w:rsid w:val="009D0DDD"/>
    <w:rsid w:val="009D7F78"/>
    <w:rsid w:val="00A10806"/>
    <w:rsid w:val="00A14E71"/>
    <w:rsid w:val="00A17B8C"/>
    <w:rsid w:val="00A220C4"/>
    <w:rsid w:val="00A339F8"/>
    <w:rsid w:val="00A45C4A"/>
    <w:rsid w:val="00A5145E"/>
    <w:rsid w:val="00A712F8"/>
    <w:rsid w:val="00A81B65"/>
    <w:rsid w:val="00AA03A1"/>
    <w:rsid w:val="00AB004E"/>
    <w:rsid w:val="00AB69E4"/>
    <w:rsid w:val="00AC6E5F"/>
    <w:rsid w:val="00B144B2"/>
    <w:rsid w:val="00B16148"/>
    <w:rsid w:val="00B213BC"/>
    <w:rsid w:val="00B24C95"/>
    <w:rsid w:val="00B514B9"/>
    <w:rsid w:val="00B81A24"/>
    <w:rsid w:val="00B92657"/>
    <w:rsid w:val="00BA451E"/>
    <w:rsid w:val="00BB05AA"/>
    <w:rsid w:val="00BC5112"/>
    <w:rsid w:val="00BD3EF8"/>
    <w:rsid w:val="00C024F1"/>
    <w:rsid w:val="00C20DDC"/>
    <w:rsid w:val="00C32CAA"/>
    <w:rsid w:val="00C47D4C"/>
    <w:rsid w:val="00C51D69"/>
    <w:rsid w:val="00C55AD1"/>
    <w:rsid w:val="00C804E3"/>
    <w:rsid w:val="00C82214"/>
    <w:rsid w:val="00C8256E"/>
    <w:rsid w:val="00CA7F6E"/>
    <w:rsid w:val="00CD1382"/>
    <w:rsid w:val="00CD3BB9"/>
    <w:rsid w:val="00CD63B3"/>
    <w:rsid w:val="00CE285D"/>
    <w:rsid w:val="00CF5A8E"/>
    <w:rsid w:val="00D64F7D"/>
    <w:rsid w:val="00D663E1"/>
    <w:rsid w:val="00D731F9"/>
    <w:rsid w:val="00D7348F"/>
    <w:rsid w:val="00D85433"/>
    <w:rsid w:val="00DA232B"/>
    <w:rsid w:val="00DA7BF7"/>
    <w:rsid w:val="00DB0A98"/>
    <w:rsid w:val="00DB5AD7"/>
    <w:rsid w:val="00DB728F"/>
    <w:rsid w:val="00DC58CD"/>
    <w:rsid w:val="00DE16B3"/>
    <w:rsid w:val="00E071F5"/>
    <w:rsid w:val="00E10873"/>
    <w:rsid w:val="00E25D27"/>
    <w:rsid w:val="00E275E0"/>
    <w:rsid w:val="00E4124D"/>
    <w:rsid w:val="00E4177B"/>
    <w:rsid w:val="00E46372"/>
    <w:rsid w:val="00E6068C"/>
    <w:rsid w:val="00E617DE"/>
    <w:rsid w:val="00E6231F"/>
    <w:rsid w:val="00E83948"/>
    <w:rsid w:val="00E93236"/>
    <w:rsid w:val="00EA18B8"/>
    <w:rsid w:val="00EA6D63"/>
    <w:rsid w:val="00F126B0"/>
    <w:rsid w:val="00F32431"/>
    <w:rsid w:val="00F5105A"/>
    <w:rsid w:val="00FA2765"/>
    <w:rsid w:val="00FB41F3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5C43E-3264-4301-B7D7-DE6131B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2A"/>
    <w:pPr>
      <w:overflowPunct w:val="0"/>
      <w:autoSpaceDE w:val="0"/>
      <w:autoSpaceDN w:val="0"/>
      <w:adjustRightInd w:val="0"/>
      <w:spacing w:before="240" w:after="600" w:line="360" w:lineRule="auto"/>
      <w:ind w:firstLine="680"/>
      <w:contextualSpacing/>
      <w:jc w:val="both"/>
    </w:pPr>
    <w:rPr>
      <w:rFonts w:ascii="Times New Roman" w:hAnsi="Times New Roman"/>
      <w:color w:val="000000"/>
      <w:kern w:val="28"/>
      <w:sz w:val="24"/>
    </w:rPr>
  </w:style>
  <w:style w:type="paragraph" w:styleId="Nagwek1">
    <w:name w:val="heading 1"/>
    <w:basedOn w:val="Normalny"/>
    <w:next w:val="Normalny"/>
    <w:qFormat/>
    <w:rsid w:val="00DC58CD"/>
    <w:pPr>
      <w:keepNext/>
      <w:overflowPunct/>
      <w:autoSpaceDE/>
      <w:autoSpaceDN/>
      <w:adjustRightInd/>
      <w:spacing w:before="0" w:after="0" w:line="240" w:lineRule="auto"/>
      <w:ind w:firstLine="4536"/>
      <w:contextualSpacing w:val="0"/>
      <w:jc w:val="left"/>
      <w:outlineLvl w:val="0"/>
    </w:pPr>
    <w:rPr>
      <w:color w:val="auto"/>
      <w:kern w:val="0"/>
      <w:sz w:val="28"/>
    </w:rPr>
  </w:style>
  <w:style w:type="paragraph" w:styleId="Nagwek2">
    <w:name w:val="heading 2"/>
    <w:basedOn w:val="Normalny"/>
    <w:next w:val="Normalny"/>
    <w:qFormat/>
    <w:rsid w:val="00DC58CD"/>
    <w:pPr>
      <w:keepNext/>
      <w:tabs>
        <w:tab w:val="left" w:pos="567"/>
      </w:tabs>
      <w:overflowPunct/>
      <w:autoSpaceDE/>
      <w:autoSpaceDN/>
      <w:adjustRightInd/>
      <w:spacing w:before="0" w:after="0" w:line="240" w:lineRule="auto"/>
      <w:ind w:left="3544" w:firstLine="0"/>
      <w:contextualSpacing w:val="0"/>
      <w:jc w:val="left"/>
      <w:outlineLvl w:val="1"/>
    </w:pPr>
    <w:rPr>
      <w:color w:val="auto"/>
      <w:kern w:val="0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erpisma">
    <w:name w:val="numerpisma"/>
    <w:basedOn w:val="Normalny"/>
    <w:next w:val="Akapitzlist"/>
    <w:autoRedefine/>
    <w:qFormat/>
    <w:rsid w:val="00400A2A"/>
    <w:pPr>
      <w:tabs>
        <w:tab w:val="right" w:pos="9356"/>
      </w:tabs>
      <w:ind w:firstLine="0"/>
    </w:pPr>
    <w:rPr>
      <w:szCs w:val="24"/>
      <w:lang w:val="en-US"/>
    </w:rPr>
  </w:style>
  <w:style w:type="paragraph" w:customStyle="1" w:styleId="nazwaszkoly">
    <w:name w:val="nazwaszkoly"/>
    <w:basedOn w:val="Normalny"/>
    <w:autoRedefine/>
    <w:qFormat/>
    <w:rsid w:val="00BD3EF8"/>
    <w:pPr>
      <w:widowControl w:val="0"/>
      <w:spacing w:before="0" w:after="0" w:line="240" w:lineRule="auto"/>
      <w:ind w:firstLine="0"/>
      <w:jc w:val="center"/>
    </w:pPr>
    <w:rPr>
      <w:rFonts w:ascii="Sylfaen" w:hAnsi="Sylfaen" w:cs="Sylfaen"/>
      <w:b/>
      <w:spacing w:val="24"/>
      <w:sz w:val="28"/>
      <w:szCs w:val="28"/>
    </w:rPr>
  </w:style>
  <w:style w:type="paragraph" w:styleId="Akapitzlist">
    <w:name w:val="List Paragraph"/>
    <w:basedOn w:val="Normalny"/>
    <w:uiPriority w:val="34"/>
    <w:qFormat/>
    <w:rsid w:val="00FB41F3"/>
    <w:pPr>
      <w:ind w:left="708"/>
    </w:pPr>
  </w:style>
  <w:style w:type="paragraph" w:customStyle="1" w:styleId="Adresat">
    <w:name w:val="Adresat"/>
    <w:basedOn w:val="Normalny"/>
    <w:qFormat/>
    <w:rsid w:val="002A33C0"/>
    <w:pPr>
      <w:spacing w:before="840" w:after="120" w:line="240" w:lineRule="auto"/>
      <w:ind w:firstLine="0"/>
      <w:jc w:val="left"/>
    </w:pPr>
    <w:rPr>
      <w:rFonts w:ascii="Cambria" w:hAnsi="Cambria"/>
      <w:b/>
      <w:sz w:val="28"/>
      <w:lang w:val="en-US"/>
    </w:rPr>
  </w:style>
  <w:style w:type="paragraph" w:customStyle="1" w:styleId="nazwyszk">
    <w:name w:val="nazwyszkół"/>
    <w:basedOn w:val="nazwaszkoly"/>
    <w:autoRedefine/>
    <w:qFormat/>
    <w:rsid w:val="00DB728F"/>
    <w:pPr>
      <w:jc w:val="left"/>
    </w:pPr>
    <w:rPr>
      <w:spacing w:val="0"/>
      <w:sz w:val="24"/>
      <w:szCs w:val="24"/>
    </w:rPr>
  </w:style>
  <w:style w:type="paragraph" w:customStyle="1" w:styleId="daneteleadresowe">
    <w:name w:val="dane_teleadresowe"/>
    <w:basedOn w:val="nazwaszkoly"/>
    <w:autoRedefine/>
    <w:qFormat/>
    <w:rsid w:val="00DB728F"/>
    <w:pPr>
      <w:jc w:val="right"/>
    </w:pPr>
    <w:rPr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0A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400A2A"/>
    <w:rPr>
      <w:rFonts w:ascii="Times New Roman" w:hAnsi="Times New Roman" w:cs="Times New Roman"/>
      <w:color w:val="000000"/>
      <w:kern w:val="28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00A2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400A2A"/>
    <w:rPr>
      <w:rFonts w:ascii="Times New Roman" w:hAnsi="Times New Roman" w:cs="Times New Roman"/>
      <w:color w:val="000000"/>
      <w:kern w:val="28"/>
      <w:sz w:val="24"/>
      <w:szCs w:val="20"/>
    </w:rPr>
  </w:style>
  <w:style w:type="paragraph" w:styleId="Tekstdymka">
    <w:name w:val="Balloon Text"/>
    <w:basedOn w:val="Normalny"/>
    <w:semiHidden/>
    <w:rsid w:val="00D64F7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63E1"/>
    <w:rPr>
      <w:sz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63E1"/>
    <w:rPr>
      <w:rFonts w:ascii="Times New Roman" w:hAnsi="Times New Roman"/>
      <w:color w:val="000000"/>
      <w:kern w:val="28"/>
    </w:rPr>
  </w:style>
  <w:style w:type="character" w:styleId="Odwoanieprzypisukocowego">
    <w:name w:val="endnote reference"/>
    <w:uiPriority w:val="99"/>
    <w:semiHidden/>
    <w:unhideWhenUsed/>
    <w:rsid w:val="00D6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842D-7AA0-4C3C-9B5C-0A39527F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1 im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1 im</dc:title>
  <dc:subject/>
  <dc:creator>bartek</dc:creator>
  <cp:keywords/>
  <cp:lastModifiedBy>Bartłomiej Trojnar</cp:lastModifiedBy>
  <cp:revision>2</cp:revision>
  <cp:lastPrinted>2020-02-03T13:25:00Z</cp:lastPrinted>
  <dcterms:created xsi:type="dcterms:W3CDTF">2023-02-05T18:56:00Z</dcterms:created>
  <dcterms:modified xsi:type="dcterms:W3CDTF">2023-02-05T18:56:00Z</dcterms:modified>
</cp:coreProperties>
</file>